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6C" w:rsidRDefault="002119E7" w:rsidP="00443C6C">
      <w:r>
        <w:rPr>
          <w:noProof/>
          <w:lang w:eastAsia="en-GB"/>
        </w:rPr>
        <w:drawing>
          <wp:anchor distT="0" distB="0" distL="114300" distR="114300" simplePos="0" relativeHeight="251659264" behindDoc="0" locked="0" layoutInCell="1" allowOverlap="1" wp14:anchorId="31C7690E" wp14:editId="4A1613E1">
            <wp:simplePos x="0" y="0"/>
            <wp:positionH relativeFrom="column">
              <wp:posOffset>6762750</wp:posOffset>
            </wp:positionH>
            <wp:positionV relativeFrom="paragraph">
              <wp:posOffset>-514350</wp:posOffset>
            </wp:positionV>
            <wp:extent cx="2145030" cy="657225"/>
            <wp:effectExtent l="0" t="0" r="7620" b="9525"/>
            <wp:wrapNone/>
            <wp:docPr id="2" name="Picture 2" descr="ENU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U_Logo_CMYK"/>
                    <pic:cNvPicPr>
                      <a:picLocks noChangeAspect="1" noChangeArrowheads="1"/>
                    </pic:cNvPicPr>
                  </pic:nvPicPr>
                  <pic:blipFill>
                    <a:blip r:embed="rId5" cstate="print"/>
                    <a:srcRect/>
                    <a:stretch>
                      <a:fillRect/>
                    </a:stretch>
                  </pic:blipFill>
                  <pic:spPr bwMode="auto">
                    <a:xfrm>
                      <a:off x="0" y="0"/>
                      <a:ext cx="2145030" cy="657225"/>
                    </a:xfrm>
                    <a:prstGeom prst="rect">
                      <a:avLst/>
                    </a:prstGeom>
                    <a:noFill/>
                    <a:ln w="9525">
                      <a:noFill/>
                      <a:miter lim="800000"/>
                      <a:headEnd/>
                      <a:tailEnd/>
                    </a:ln>
                  </pic:spPr>
                </pic:pic>
              </a:graphicData>
            </a:graphic>
          </wp:anchor>
        </w:drawing>
      </w:r>
      <w:r w:rsidR="00A645DB">
        <w:tab/>
      </w:r>
      <w:r w:rsidR="00A645DB">
        <w:tab/>
      </w:r>
      <w:r w:rsidR="00443C6C">
        <w:tab/>
      </w:r>
    </w:p>
    <w:p w:rsidR="004956A9" w:rsidRPr="004956A9" w:rsidRDefault="004956A9" w:rsidP="004956A9">
      <w:pPr>
        <w:spacing w:after="0"/>
        <w:jc w:val="center"/>
        <w:rPr>
          <w:rFonts w:ascii="Arial" w:hAnsi="Arial" w:cs="Arial"/>
          <w:b/>
          <w:color w:val="000000"/>
          <w:sz w:val="23"/>
          <w:szCs w:val="23"/>
        </w:rPr>
      </w:pPr>
      <w:r w:rsidRPr="004956A9">
        <w:rPr>
          <w:rFonts w:ascii="Arial" w:hAnsi="Arial" w:cs="Arial"/>
          <w:b/>
          <w:color w:val="000000"/>
          <w:sz w:val="23"/>
          <w:szCs w:val="23"/>
        </w:rPr>
        <w:t>Stress Risk Assessment</w:t>
      </w:r>
    </w:p>
    <w:p w:rsidR="004956A9" w:rsidRPr="004956A9" w:rsidRDefault="004956A9" w:rsidP="004956A9">
      <w:pPr>
        <w:spacing w:after="0"/>
        <w:jc w:val="center"/>
        <w:rPr>
          <w:rFonts w:ascii="Arial" w:hAnsi="Arial" w:cs="Arial"/>
          <w:b/>
          <w:color w:val="000000"/>
          <w:sz w:val="23"/>
          <w:szCs w:val="23"/>
        </w:rPr>
      </w:pPr>
      <w:r w:rsidRPr="004956A9">
        <w:rPr>
          <w:rFonts w:ascii="Arial" w:hAnsi="Arial" w:cs="Arial"/>
          <w:b/>
          <w:color w:val="000000"/>
          <w:sz w:val="23"/>
          <w:szCs w:val="23"/>
        </w:rPr>
        <w:t>For Individuals and Small Teams</w:t>
      </w:r>
    </w:p>
    <w:p w:rsidR="004956A9" w:rsidRDefault="004956A9" w:rsidP="004956A9">
      <w:pPr>
        <w:pStyle w:val="Default"/>
      </w:pPr>
    </w:p>
    <w:p w:rsidR="004956A9" w:rsidRDefault="004956A9" w:rsidP="004956A9">
      <w:pPr>
        <w:pStyle w:val="Default"/>
        <w:rPr>
          <w:sz w:val="23"/>
          <w:szCs w:val="23"/>
        </w:rPr>
      </w:pPr>
      <w:r>
        <w:rPr>
          <w:sz w:val="23"/>
          <w:szCs w:val="23"/>
        </w:rPr>
        <w:t xml:space="preserve">This stress risk assessment is designed to be used alongside an organisational level stress risk assessment. An organisational assessment is important as it aims to identify and reduce potential causes of stress before they have an impact on performance and health, taking a strategic and proactive approach. </w:t>
      </w:r>
    </w:p>
    <w:p w:rsidR="004956A9" w:rsidRDefault="004956A9" w:rsidP="004956A9">
      <w:pPr>
        <w:pStyle w:val="Default"/>
        <w:rPr>
          <w:sz w:val="23"/>
          <w:szCs w:val="23"/>
        </w:rPr>
      </w:pPr>
      <w:r>
        <w:rPr>
          <w:sz w:val="23"/>
          <w:szCs w:val="23"/>
        </w:rPr>
        <w:t xml:space="preserve">However, what is a source of stress for one individual may not be a source of stress for another and at different times individual employees may feel they are not able to cope with the pressures of work. This is sometimes, but not always, exacerbated by pressures an individual may be experiencing outside work. It is important that individuals raise any concerns about pressure at work and outside work early so that the </w:t>
      </w:r>
      <w:r w:rsidR="005219AE">
        <w:rPr>
          <w:sz w:val="23"/>
          <w:szCs w:val="23"/>
        </w:rPr>
        <w:t xml:space="preserve">University </w:t>
      </w:r>
      <w:r>
        <w:rPr>
          <w:sz w:val="23"/>
          <w:szCs w:val="23"/>
        </w:rPr>
        <w:t xml:space="preserve">can look to see if they can take steps to reduce excessive pressures (or stress) where possible and / or support the employee. </w:t>
      </w:r>
    </w:p>
    <w:p w:rsidR="004956A9" w:rsidRDefault="004956A9" w:rsidP="004956A9">
      <w:pPr>
        <w:pStyle w:val="Default"/>
        <w:rPr>
          <w:sz w:val="23"/>
          <w:szCs w:val="23"/>
        </w:rPr>
      </w:pPr>
      <w:r>
        <w:rPr>
          <w:sz w:val="23"/>
          <w:szCs w:val="23"/>
        </w:rPr>
        <w:t xml:space="preserve">Similarly, it is good practice for individual teams to regularly discuss pressures at work so that they can be addressed, where possible, if they are becoming excessive. Where it is not possible to directly reduce the pressures it is still important for teams to discuss them so that individuals do not feel alone and team members can support each other. </w:t>
      </w:r>
    </w:p>
    <w:p w:rsidR="004956A9" w:rsidRDefault="004956A9" w:rsidP="004956A9">
      <w:pPr>
        <w:pStyle w:val="Default"/>
        <w:rPr>
          <w:sz w:val="23"/>
          <w:szCs w:val="23"/>
        </w:rPr>
      </w:pPr>
      <w:r>
        <w:rPr>
          <w:sz w:val="23"/>
          <w:szCs w:val="23"/>
        </w:rPr>
        <w:t xml:space="preserve">This risk assessment can be used to support discussions with individuals or teams to systematically work through the pressures and consider if these are a source of stress and, if so, if any action can be taken to reduce the risks to performance and health. </w:t>
      </w:r>
    </w:p>
    <w:p w:rsidR="004956A9" w:rsidRDefault="004956A9" w:rsidP="004956A9">
      <w:pPr>
        <w:pStyle w:val="Default"/>
        <w:rPr>
          <w:sz w:val="23"/>
          <w:szCs w:val="23"/>
        </w:rPr>
      </w:pPr>
      <w:r>
        <w:rPr>
          <w:b/>
          <w:bCs/>
          <w:sz w:val="23"/>
          <w:szCs w:val="23"/>
        </w:rPr>
        <w:t xml:space="preserve">Individual risk assessments </w:t>
      </w:r>
      <w:r>
        <w:rPr>
          <w:sz w:val="23"/>
          <w:szCs w:val="23"/>
        </w:rPr>
        <w:t xml:space="preserve">are facilitated by the Line Manager. It is useful if the individual employee has an opportunity to look through the risk assessment in advance of the one-on-one meeting. </w:t>
      </w:r>
    </w:p>
    <w:p w:rsidR="004956A9" w:rsidRPr="004956A9" w:rsidRDefault="004956A9" w:rsidP="004956A9">
      <w:pPr>
        <w:rPr>
          <w:rFonts w:ascii="Arial" w:hAnsi="Arial" w:cs="Arial"/>
          <w:color w:val="000000"/>
          <w:sz w:val="23"/>
          <w:szCs w:val="23"/>
        </w:rPr>
      </w:pPr>
      <w:r w:rsidRPr="004956A9">
        <w:rPr>
          <w:rFonts w:ascii="Arial" w:hAnsi="Arial" w:cs="Arial"/>
          <w:b/>
          <w:color w:val="000000"/>
          <w:sz w:val="23"/>
          <w:szCs w:val="23"/>
        </w:rPr>
        <w:t>Team risk assessments</w:t>
      </w:r>
      <w:r w:rsidRPr="004956A9">
        <w:rPr>
          <w:rFonts w:ascii="Arial" w:hAnsi="Arial" w:cs="Arial"/>
          <w:color w:val="000000"/>
          <w:sz w:val="23"/>
          <w:szCs w:val="23"/>
        </w:rPr>
        <w:t xml:space="preserve"> are most commonly facilitated by the </w:t>
      </w:r>
      <w:r>
        <w:rPr>
          <w:rFonts w:ascii="Arial" w:hAnsi="Arial" w:cs="Arial"/>
          <w:color w:val="000000"/>
          <w:sz w:val="23"/>
          <w:szCs w:val="23"/>
        </w:rPr>
        <w:t xml:space="preserve">Team Manager </w:t>
      </w:r>
      <w:r w:rsidRPr="004956A9">
        <w:rPr>
          <w:rFonts w:ascii="Arial" w:hAnsi="Arial" w:cs="Arial"/>
          <w:color w:val="000000"/>
          <w:sz w:val="23"/>
          <w:szCs w:val="23"/>
        </w:rPr>
        <w:t>/ Leader. It is useful if the individual team members have an opportunity to look through the risk assessment in advance of the team discussi</w:t>
      </w:r>
      <w:r>
        <w:rPr>
          <w:rFonts w:ascii="Arial" w:hAnsi="Arial" w:cs="Arial"/>
          <w:color w:val="000000"/>
          <w:sz w:val="23"/>
          <w:szCs w:val="23"/>
        </w:rPr>
        <w:t>on</w:t>
      </w:r>
    </w:p>
    <w:p w:rsidR="004956A9" w:rsidRDefault="004956A9" w:rsidP="00443C6C">
      <w:pPr>
        <w:ind w:left="4320" w:firstLine="720"/>
        <w:rPr>
          <w:rFonts w:ascii="Arial" w:hAnsi="Arial" w:cs="Arial"/>
          <w:b/>
          <w:sz w:val="24"/>
          <w:szCs w:val="24"/>
          <w:u w:val="single"/>
        </w:rPr>
      </w:pPr>
    </w:p>
    <w:p w:rsidR="004956A9" w:rsidRDefault="004956A9">
      <w:pPr>
        <w:rPr>
          <w:rFonts w:ascii="Arial" w:hAnsi="Arial" w:cs="Arial"/>
          <w:b/>
          <w:sz w:val="24"/>
          <w:szCs w:val="24"/>
          <w:u w:val="single"/>
        </w:rPr>
      </w:pPr>
      <w:r>
        <w:rPr>
          <w:rFonts w:ascii="Arial" w:hAnsi="Arial" w:cs="Arial"/>
          <w:b/>
          <w:sz w:val="24"/>
          <w:szCs w:val="24"/>
          <w:u w:val="single"/>
        </w:rPr>
        <w:br w:type="page"/>
      </w:r>
      <w:bookmarkStart w:id="0" w:name="_GoBack"/>
      <w:bookmarkEnd w:id="0"/>
    </w:p>
    <w:p w:rsidR="00443C6C" w:rsidRPr="00443C6C" w:rsidRDefault="00443C6C" w:rsidP="000D1DAE">
      <w:pPr>
        <w:rPr>
          <w:rFonts w:ascii="Arial" w:hAnsi="Arial" w:cs="Arial"/>
          <w:sz w:val="24"/>
          <w:szCs w:val="24"/>
        </w:rPr>
      </w:pPr>
      <w:r w:rsidRPr="00443C6C">
        <w:rPr>
          <w:rFonts w:ascii="Arial" w:hAnsi="Arial" w:cs="Arial"/>
          <w:b/>
          <w:sz w:val="24"/>
          <w:szCs w:val="24"/>
          <w:u w:val="single"/>
        </w:rPr>
        <w:lastRenderedPageBreak/>
        <w:t>Stress Risk Assessment</w:t>
      </w:r>
    </w:p>
    <w:tbl>
      <w:tblPr>
        <w:tblStyle w:val="TableGrid"/>
        <w:tblW w:w="14142" w:type="dxa"/>
        <w:tblLayout w:type="fixed"/>
        <w:tblLook w:val="04A0" w:firstRow="1" w:lastRow="0" w:firstColumn="1" w:lastColumn="0" w:noHBand="0" w:noVBand="1"/>
      </w:tblPr>
      <w:tblGrid>
        <w:gridCol w:w="2310"/>
        <w:gridCol w:w="3894"/>
        <w:gridCol w:w="1417"/>
        <w:gridCol w:w="6521"/>
      </w:tblGrid>
      <w:tr w:rsidR="00CC348B" w:rsidRPr="00CC348B" w:rsidTr="00443C6C">
        <w:trPr>
          <w:trHeight w:val="2010"/>
        </w:trPr>
        <w:tc>
          <w:tcPr>
            <w:tcW w:w="2310" w:type="dxa"/>
          </w:tcPr>
          <w:p w:rsidR="00CC348B" w:rsidRPr="00443C6C" w:rsidRDefault="00CC348B">
            <w:pPr>
              <w:rPr>
                <w:rFonts w:ascii="Arial" w:hAnsi="Arial" w:cs="Arial"/>
                <w:b/>
                <w:sz w:val="24"/>
                <w:szCs w:val="24"/>
              </w:rPr>
            </w:pPr>
            <w:r w:rsidRPr="00443C6C">
              <w:rPr>
                <w:rFonts w:ascii="Arial" w:hAnsi="Arial" w:cs="Arial"/>
                <w:b/>
                <w:sz w:val="24"/>
                <w:szCs w:val="24"/>
              </w:rPr>
              <w:t xml:space="preserve">Column 1 </w:t>
            </w:r>
          </w:p>
          <w:p w:rsidR="00CC348B" w:rsidRPr="00443C6C" w:rsidRDefault="00CC348B">
            <w:pPr>
              <w:rPr>
                <w:rFonts w:ascii="Arial" w:hAnsi="Arial" w:cs="Arial"/>
                <w:b/>
                <w:sz w:val="24"/>
                <w:szCs w:val="24"/>
              </w:rPr>
            </w:pPr>
          </w:p>
          <w:p w:rsidR="00CC348B" w:rsidRPr="00443C6C" w:rsidRDefault="00CC348B">
            <w:pPr>
              <w:rPr>
                <w:rFonts w:ascii="Arial" w:hAnsi="Arial" w:cs="Arial"/>
                <w:b/>
                <w:sz w:val="24"/>
                <w:szCs w:val="24"/>
              </w:rPr>
            </w:pPr>
            <w:r w:rsidRPr="00443C6C">
              <w:rPr>
                <w:rFonts w:ascii="Arial" w:hAnsi="Arial" w:cs="Arial"/>
                <w:b/>
                <w:sz w:val="24"/>
                <w:szCs w:val="24"/>
              </w:rPr>
              <w:t>Potential Cause of Stress</w:t>
            </w:r>
          </w:p>
        </w:tc>
        <w:tc>
          <w:tcPr>
            <w:tcW w:w="3894" w:type="dxa"/>
          </w:tcPr>
          <w:p w:rsidR="00CC348B" w:rsidRPr="00443C6C" w:rsidRDefault="00CC348B" w:rsidP="00CC348B">
            <w:pPr>
              <w:rPr>
                <w:rFonts w:ascii="Arial" w:hAnsi="Arial" w:cs="Arial"/>
                <w:b/>
                <w:sz w:val="24"/>
                <w:szCs w:val="24"/>
              </w:rPr>
            </w:pPr>
            <w:r w:rsidRPr="00443C6C">
              <w:rPr>
                <w:rFonts w:ascii="Arial" w:hAnsi="Arial" w:cs="Arial"/>
                <w:b/>
                <w:sz w:val="24"/>
                <w:szCs w:val="24"/>
              </w:rPr>
              <w:t>Column 2</w:t>
            </w:r>
          </w:p>
          <w:p w:rsidR="00CC348B" w:rsidRPr="00443C6C" w:rsidRDefault="00CC348B">
            <w:pPr>
              <w:rPr>
                <w:rFonts w:ascii="Arial" w:hAnsi="Arial" w:cs="Arial"/>
                <w:b/>
                <w:sz w:val="24"/>
                <w:szCs w:val="24"/>
              </w:rPr>
            </w:pPr>
          </w:p>
          <w:p w:rsidR="00CC348B" w:rsidRPr="00443C6C" w:rsidRDefault="00CC348B" w:rsidP="00443C6C">
            <w:pPr>
              <w:rPr>
                <w:rFonts w:ascii="Arial" w:hAnsi="Arial" w:cs="Arial"/>
                <w:b/>
                <w:sz w:val="24"/>
                <w:szCs w:val="24"/>
              </w:rPr>
            </w:pPr>
            <w:r w:rsidRPr="00443C6C">
              <w:rPr>
                <w:rFonts w:ascii="Arial" w:hAnsi="Arial" w:cs="Arial"/>
                <w:b/>
                <w:sz w:val="24"/>
                <w:szCs w:val="24"/>
              </w:rPr>
              <w:t xml:space="preserve">Consider each question </w:t>
            </w:r>
          </w:p>
        </w:tc>
        <w:tc>
          <w:tcPr>
            <w:tcW w:w="1417" w:type="dxa"/>
          </w:tcPr>
          <w:p w:rsidR="00CC348B" w:rsidRPr="00443C6C" w:rsidRDefault="00CC348B" w:rsidP="00CC348B">
            <w:pPr>
              <w:rPr>
                <w:rFonts w:ascii="Arial" w:hAnsi="Arial" w:cs="Arial"/>
                <w:b/>
                <w:sz w:val="24"/>
                <w:szCs w:val="24"/>
              </w:rPr>
            </w:pPr>
            <w:r w:rsidRPr="00443C6C">
              <w:rPr>
                <w:rFonts w:ascii="Arial" w:hAnsi="Arial" w:cs="Arial"/>
                <w:b/>
                <w:sz w:val="24"/>
                <w:szCs w:val="24"/>
              </w:rPr>
              <w:t>Column 3</w:t>
            </w:r>
          </w:p>
          <w:p w:rsidR="00CC348B" w:rsidRPr="00443C6C" w:rsidRDefault="00CC348B">
            <w:pPr>
              <w:rPr>
                <w:rFonts w:ascii="Arial" w:hAnsi="Arial" w:cs="Arial"/>
                <w:b/>
                <w:sz w:val="24"/>
                <w:szCs w:val="24"/>
              </w:rPr>
            </w:pPr>
          </w:p>
          <w:p w:rsidR="00CC348B" w:rsidRPr="00443C6C" w:rsidRDefault="00CC348B">
            <w:pPr>
              <w:rPr>
                <w:rFonts w:ascii="Arial" w:hAnsi="Arial" w:cs="Arial"/>
                <w:b/>
                <w:sz w:val="24"/>
                <w:szCs w:val="24"/>
              </w:rPr>
            </w:pPr>
            <w:r w:rsidRPr="00443C6C">
              <w:rPr>
                <w:rFonts w:ascii="Arial" w:hAnsi="Arial" w:cs="Arial"/>
                <w:b/>
                <w:sz w:val="24"/>
                <w:szCs w:val="24"/>
              </w:rPr>
              <w:t xml:space="preserve">Tick as instructed in Column 1 </w:t>
            </w:r>
          </w:p>
        </w:tc>
        <w:tc>
          <w:tcPr>
            <w:tcW w:w="6521" w:type="dxa"/>
          </w:tcPr>
          <w:p w:rsidR="00CC348B" w:rsidRPr="00443C6C" w:rsidRDefault="00CC348B" w:rsidP="00CC348B">
            <w:pPr>
              <w:rPr>
                <w:rFonts w:ascii="Arial" w:hAnsi="Arial" w:cs="Arial"/>
                <w:b/>
                <w:sz w:val="24"/>
                <w:szCs w:val="24"/>
              </w:rPr>
            </w:pPr>
            <w:r w:rsidRPr="00443C6C">
              <w:rPr>
                <w:rFonts w:ascii="Arial" w:hAnsi="Arial" w:cs="Arial"/>
                <w:b/>
                <w:sz w:val="24"/>
                <w:szCs w:val="24"/>
              </w:rPr>
              <w:t>Column 4</w:t>
            </w:r>
          </w:p>
          <w:p w:rsidR="00CC348B" w:rsidRPr="00443C6C" w:rsidRDefault="00CC348B" w:rsidP="00CC348B">
            <w:pPr>
              <w:rPr>
                <w:rFonts w:ascii="Arial" w:hAnsi="Arial" w:cs="Arial"/>
                <w:b/>
                <w:sz w:val="24"/>
                <w:szCs w:val="24"/>
              </w:rPr>
            </w:pPr>
          </w:p>
          <w:p w:rsidR="00CC348B" w:rsidRPr="00443C6C" w:rsidRDefault="00CC348B">
            <w:pPr>
              <w:rPr>
                <w:rFonts w:ascii="Arial" w:hAnsi="Arial" w:cs="Arial"/>
                <w:b/>
                <w:sz w:val="24"/>
                <w:szCs w:val="24"/>
              </w:rPr>
            </w:pPr>
            <w:r w:rsidRPr="00443C6C">
              <w:rPr>
                <w:rFonts w:ascii="Arial" w:hAnsi="Arial" w:cs="Arial"/>
                <w:b/>
                <w:sz w:val="24"/>
                <w:szCs w:val="24"/>
              </w:rPr>
              <w:t xml:space="preserve">What action might help in response to areas ticked in Column 3 </w:t>
            </w:r>
          </w:p>
        </w:tc>
      </w:tr>
      <w:tr w:rsidR="00CC348B" w:rsidRPr="00CC348B" w:rsidTr="00443C6C">
        <w:trPr>
          <w:trHeight w:val="1259"/>
        </w:trPr>
        <w:tc>
          <w:tcPr>
            <w:tcW w:w="2310" w:type="dxa"/>
          </w:tcPr>
          <w:p w:rsidR="00CC348B" w:rsidRDefault="00CC348B">
            <w:pPr>
              <w:rPr>
                <w:rFonts w:ascii="Arial" w:hAnsi="Arial" w:cs="Arial"/>
                <w:b/>
                <w:sz w:val="24"/>
                <w:szCs w:val="24"/>
              </w:rPr>
            </w:pPr>
            <w:r>
              <w:rPr>
                <w:rFonts w:ascii="Arial" w:hAnsi="Arial" w:cs="Arial"/>
                <w:b/>
                <w:sz w:val="24"/>
                <w:szCs w:val="24"/>
              </w:rPr>
              <w:t xml:space="preserve">Demands </w:t>
            </w:r>
          </w:p>
          <w:p w:rsidR="00CC348B" w:rsidRPr="00CC348B" w:rsidRDefault="00CC348B">
            <w:pPr>
              <w:rPr>
                <w:rFonts w:ascii="Arial" w:hAnsi="Arial" w:cs="Arial"/>
                <w:sz w:val="24"/>
                <w:szCs w:val="24"/>
              </w:rPr>
            </w:pPr>
            <w:r>
              <w:rPr>
                <w:rFonts w:ascii="Arial" w:hAnsi="Arial" w:cs="Arial"/>
                <w:sz w:val="24"/>
                <w:szCs w:val="24"/>
              </w:rPr>
              <w:t xml:space="preserve">If the answer the these questions  is YES, tick column 3 </w:t>
            </w:r>
          </w:p>
        </w:tc>
        <w:tc>
          <w:tcPr>
            <w:tcW w:w="3894" w:type="dxa"/>
          </w:tcPr>
          <w:p w:rsidR="00CC348B" w:rsidRPr="00CC348B" w:rsidRDefault="00CC348B">
            <w:pPr>
              <w:rPr>
                <w:rFonts w:ascii="Arial" w:hAnsi="Arial" w:cs="Arial"/>
                <w:b/>
                <w:sz w:val="24"/>
                <w:szCs w:val="24"/>
              </w:rPr>
            </w:pPr>
            <w:r>
              <w:rPr>
                <w:rFonts w:ascii="Arial" w:hAnsi="Arial" w:cs="Arial"/>
                <w:b/>
                <w:sz w:val="24"/>
                <w:szCs w:val="24"/>
              </w:rPr>
              <w:t>Do different people at work demand things fr</w:t>
            </w:r>
            <w:r w:rsidR="00443C6C">
              <w:rPr>
                <w:rFonts w:ascii="Arial" w:hAnsi="Arial" w:cs="Arial"/>
                <w:b/>
                <w:sz w:val="24"/>
                <w:szCs w:val="24"/>
              </w:rPr>
              <w:t>om you that are hard to combine?</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Pr>
                <w:rFonts w:ascii="Arial" w:hAnsi="Arial" w:cs="Arial"/>
                <w:b/>
                <w:sz w:val="24"/>
                <w:szCs w:val="24"/>
              </w:rPr>
              <w:t xml:space="preserve">Do you have unachievable deadlines?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sidRPr="00CC348B">
              <w:rPr>
                <w:rFonts w:ascii="Arial" w:hAnsi="Arial" w:cs="Arial"/>
                <w:b/>
                <w:sz w:val="24"/>
                <w:szCs w:val="24"/>
              </w:rPr>
              <w:t>Do you have to work ve</w:t>
            </w:r>
            <w:r w:rsidR="002119E7">
              <w:rPr>
                <w:rFonts w:ascii="Arial" w:hAnsi="Arial" w:cs="Arial"/>
                <w:b/>
                <w:sz w:val="24"/>
                <w:szCs w:val="24"/>
              </w:rPr>
              <w:t>ry intensively most of the time?</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sidRPr="00CC348B">
              <w:rPr>
                <w:rFonts w:ascii="Arial" w:hAnsi="Arial" w:cs="Arial"/>
                <w:b/>
                <w:sz w:val="24"/>
                <w:szCs w:val="24"/>
              </w:rPr>
              <w:t xml:space="preserve">Do you have to neglect some tasks because you have too much to do?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sidRPr="00CC348B">
              <w:rPr>
                <w:rFonts w:ascii="Arial" w:hAnsi="Arial" w:cs="Arial"/>
                <w:b/>
                <w:sz w:val="24"/>
                <w:szCs w:val="24"/>
              </w:rPr>
              <w:t xml:space="preserve">Are you unable to take sufficient breaks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sidRPr="00CC348B">
              <w:rPr>
                <w:rFonts w:ascii="Arial" w:hAnsi="Arial" w:cs="Arial"/>
                <w:b/>
                <w:sz w:val="24"/>
                <w:szCs w:val="24"/>
              </w:rPr>
              <w:t xml:space="preserve">Do you feel pressured to work long hours?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Pr="00CC348B" w:rsidRDefault="00CC348B">
            <w:pPr>
              <w:rPr>
                <w:rFonts w:ascii="Arial" w:hAnsi="Arial" w:cs="Arial"/>
                <w:b/>
                <w:sz w:val="24"/>
                <w:szCs w:val="24"/>
              </w:rPr>
            </w:pPr>
            <w:r w:rsidRPr="00CC348B">
              <w:rPr>
                <w:rFonts w:ascii="Arial" w:hAnsi="Arial" w:cs="Arial"/>
                <w:b/>
                <w:sz w:val="24"/>
                <w:szCs w:val="24"/>
              </w:rPr>
              <w:t xml:space="preserve">Do you feel you have to work very fast most of the time?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Pr="00CC348B" w:rsidRDefault="00CC348B">
            <w:pPr>
              <w:rPr>
                <w:rFonts w:ascii="Arial" w:hAnsi="Arial" w:cs="Arial"/>
                <w:sz w:val="24"/>
                <w:szCs w:val="24"/>
              </w:rPr>
            </w:pPr>
          </w:p>
        </w:tc>
        <w:tc>
          <w:tcPr>
            <w:tcW w:w="3894" w:type="dxa"/>
          </w:tcPr>
          <w:p w:rsidR="00CC348B" w:rsidRDefault="00CC348B">
            <w:pPr>
              <w:rPr>
                <w:rFonts w:ascii="Arial" w:hAnsi="Arial" w:cs="Arial"/>
                <w:b/>
                <w:sz w:val="24"/>
                <w:szCs w:val="24"/>
              </w:rPr>
            </w:pPr>
            <w:r w:rsidRPr="00CC348B">
              <w:rPr>
                <w:rFonts w:ascii="Arial" w:hAnsi="Arial" w:cs="Arial"/>
                <w:b/>
                <w:sz w:val="24"/>
                <w:szCs w:val="24"/>
              </w:rPr>
              <w:t xml:space="preserve">Do you have unrealistic time pressures? </w:t>
            </w:r>
          </w:p>
          <w:p w:rsidR="00443C6C" w:rsidRPr="00CC348B" w:rsidRDefault="00443C6C">
            <w:pPr>
              <w:rPr>
                <w:rFonts w:ascii="Arial" w:hAnsi="Arial" w:cs="Arial"/>
                <w:b/>
                <w:sz w:val="24"/>
                <w:szCs w:val="24"/>
              </w:rPr>
            </w:pP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Default="00CC348B">
            <w:pPr>
              <w:rPr>
                <w:rFonts w:ascii="Arial" w:hAnsi="Arial" w:cs="Arial"/>
                <w:b/>
                <w:sz w:val="24"/>
                <w:szCs w:val="24"/>
              </w:rPr>
            </w:pPr>
            <w:r>
              <w:rPr>
                <w:rFonts w:ascii="Arial" w:hAnsi="Arial" w:cs="Arial"/>
                <w:b/>
                <w:sz w:val="24"/>
                <w:szCs w:val="24"/>
              </w:rPr>
              <w:t xml:space="preserve">Control </w:t>
            </w:r>
          </w:p>
          <w:p w:rsidR="00CC348B" w:rsidRPr="00CC348B" w:rsidRDefault="00CC348B" w:rsidP="00443C6C">
            <w:pPr>
              <w:rPr>
                <w:rFonts w:ascii="Arial" w:hAnsi="Arial" w:cs="Arial"/>
                <w:sz w:val="24"/>
                <w:szCs w:val="24"/>
              </w:rPr>
            </w:pPr>
            <w:r>
              <w:rPr>
                <w:rFonts w:ascii="Arial" w:hAnsi="Arial" w:cs="Arial"/>
                <w:sz w:val="24"/>
                <w:szCs w:val="24"/>
              </w:rPr>
              <w:lastRenderedPageBreak/>
              <w:t>I</w:t>
            </w:r>
            <w:r w:rsidR="00443C6C">
              <w:rPr>
                <w:rFonts w:ascii="Arial" w:hAnsi="Arial" w:cs="Arial"/>
                <w:sz w:val="24"/>
                <w:szCs w:val="24"/>
              </w:rPr>
              <w:t>f</w:t>
            </w:r>
            <w:r>
              <w:rPr>
                <w:rFonts w:ascii="Arial" w:hAnsi="Arial" w:cs="Arial"/>
                <w:sz w:val="24"/>
                <w:szCs w:val="24"/>
              </w:rPr>
              <w:t xml:space="preserve"> the answer to these questions if NO, tick column 3 </w:t>
            </w:r>
          </w:p>
        </w:tc>
        <w:tc>
          <w:tcPr>
            <w:tcW w:w="3894" w:type="dxa"/>
          </w:tcPr>
          <w:p w:rsidR="00CC348B" w:rsidRPr="00CC348B" w:rsidRDefault="00CC348B">
            <w:pPr>
              <w:rPr>
                <w:rFonts w:ascii="Arial" w:hAnsi="Arial" w:cs="Arial"/>
                <w:b/>
                <w:sz w:val="24"/>
                <w:szCs w:val="24"/>
              </w:rPr>
            </w:pPr>
            <w:r>
              <w:rPr>
                <w:rFonts w:ascii="Arial" w:hAnsi="Arial" w:cs="Arial"/>
                <w:b/>
                <w:sz w:val="24"/>
                <w:szCs w:val="24"/>
              </w:rPr>
              <w:lastRenderedPageBreak/>
              <w:t xml:space="preserve">Can you decide when to take a break?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CC348B" w:rsidRPr="00CC348B" w:rsidTr="00443C6C">
        <w:tc>
          <w:tcPr>
            <w:tcW w:w="2310" w:type="dxa"/>
          </w:tcPr>
          <w:p w:rsidR="00CC348B" w:rsidRDefault="00CC348B">
            <w:pPr>
              <w:rPr>
                <w:rFonts w:ascii="Arial" w:hAnsi="Arial" w:cs="Arial"/>
                <w:b/>
                <w:sz w:val="24"/>
                <w:szCs w:val="24"/>
              </w:rPr>
            </w:pPr>
          </w:p>
        </w:tc>
        <w:tc>
          <w:tcPr>
            <w:tcW w:w="3894" w:type="dxa"/>
          </w:tcPr>
          <w:p w:rsidR="00CC348B" w:rsidRDefault="00EC4B96">
            <w:pPr>
              <w:rPr>
                <w:rFonts w:ascii="Arial" w:hAnsi="Arial" w:cs="Arial"/>
                <w:b/>
                <w:sz w:val="24"/>
                <w:szCs w:val="24"/>
              </w:rPr>
            </w:pPr>
            <w:r>
              <w:rPr>
                <w:rFonts w:ascii="Arial" w:hAnsi="Arial" w:cs="Arial"/>
                <w:b/>
                <w:sz w:val="24"/>
                <w:szCs w:val="24"/>
              </w:rPr>
              <w:t xml:space="preserve">Do you feel you have a say in your work speed? </w:t>
            </w:r>
          </w:p>
        </w:tc>
        <w:tc>
          <w:tcPr>
            <w:tcW w:w="1417" w:type="dxa"/>
          </w:tcPr>
          <w:p w:rsidR="00CC348B" w:rsidRPr="00CC348B" w:rsidRDefault="00CC348B">
            <w:pPr>
              <w:rPr>
                <w:rFonts w:ascii="Arial" w:hAnsi="Arial" w:cs="Arial"/>
                <w:sz w:val="24"/>
                <w:szCs w:val="24"/>
              </w:rPr>
            </w:pPr>
          </w:p>
        </w:tc>
        <w:tc>
          <w:tcPr>
            <w:tcW w:w="6521" w:type="dxa"/>
          </w:tcPr>
          <w:p w:rsidR="00CC348B" w:rsidRPr="00CC348B" w:rsidRDefault="00CC348B">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 have a choice in deciding how you do your work?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 have a choice in deciding what you do at work?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 have some say over the way you do your work? </w:t>
            </w:r>
          </w:p>
          <w:p w:rsidR="00EC4B96" w:rsidRDefault="00EC4B96">
            <w:pPr>
              <w:rPr>
                <w:rFonts w:ascii="Arial" w:hAnsi="Arial" w:cs="Arial"/>
                <w:b/>
                <w:sz w:val="24"/>
                <w:szCs w:val="24"/>
              </w:rPr>
            </w:pP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your work time is flexible?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r>
              <w:rPr>
                <w:rFonts w:ascii="Arial" w:hAnsi="Arial" w:cs="Arial"/>
                <w:b/>
                <w:sz w:val="24"/>
                <w:szCs w:val="24"/>
              </w:rPr>
              <w:t xml:space="preserve">Support ( Manager) </w:t>
            </w:r>
          </w:p>
          <w:p w:rsidR="00EC4B96" w:rsidRPr="00EC4B96" w:rsidRDefault="00EC4B96">
            <w:pPr>
              <w:rPr>
                <w:rFonts w:ascii="Arial" w:hAnsi="Arial" w:cs="Arial"/>
                <w:sz w:val="24"/>
                <w:szCs w:val="24"/>
              </w:rPr>
            </w:pPr>
            <w:r>
              <w:rPr>
                <w:rFonts w:ascii="Arial" w:hAnsi="Arial" w:cs="Arial"/>
                <w:sz w:val="24"/>
                <w:szCs w:val="24"/>
              </w:rPr>
              <w:t>If the answer ti these questions is NO, tick column 3</w:t>
            </w:r>
          </w:p>
          <w:p w:rsidR="00EC4B96" w:rsidRDefault="00EC4B96">
            <w:pPr>
              <w:rPr>
                <w:rFonts w:ascii="Arial" w:hAnsi="Arial" w:cs="Arial"/>
                <w:b/>
                <w:sz w:val="24"/>
                <w:szCs w:val="24"/>
              </w:rPr>
            </w:pPr>
          </w:p>
          <w:p w:rsidR="00EC4B96" w:rsidRDefault="00EC4B96">
            <w:pPr>
              <w:rPr>
                <w:rFonts w:ascii="Arial" w:hAnsi="Arial" w:cs="Arial"/>
                <w:b/>
                <w:sz w:val="24"/>
                <w:szCs w:val="24"/>
              </w:rPr>
            </w:pPr>
          </w:p>
          <w:p w:rsidR="00EC4B96" w:rsidRDefault="00EC4B96">
            <w:pPr>
              <w:rPr>
                <w:rFonts w:ascii="Arial" w:hAnsi="Arial" w:cs="Arial"/>
                <w:b/>
                <w:sz w:val="24"/>
                <w:szCs w:val="24"/>
              </w:rPr>
            </w:pPr>
          </w:p>
          <w:p w:rsidR="00EC4B96" w:rsidRDefault="00EC4B96">
            <w:pPr>
              <w:rPr>
                <w:rFonts w:ascii="Arial" w:hAnsi="Arial" w:cs="Arial"/>
                <w:b/>
                <w:sz w:val="24"/>
                <w:szCs w:val="24"/>
              </w:rPr>
            </w:pPr>
          </w:p>
        </w:tc>
        <w:tc>
          <w:tcPr>
            <w:tcW w:w="3894" w:type="dxa"/>
          </w:tcPr>
          <w:p w:rsidR="00EC4B96" w:rsidRPr="00EC4B96" w:rsidRDefault="00EC4B96">
            <w:pPr>
              <w:rPr>
                <w:rFonts w:ascii="Arial" w:hAnsi="Arial" w:cs="Arial"/>
                <w:b/>
                <w:sz w:val="24"/>
                <w:szCs w:val="24"/>
              </w:rPr>
            </w:pPr>
            <w:r w:rsidRPr="00EC4B96">
              <w:rPr>
                <w:rFonts w:ascii="Arial" w:hAnsi="Arial" w:cs="Arial"/>
                <w:b/>
                <w:sz w:val="24"/>
                <w:szCs w:val="24"/>
              </w:rPr>
              <w:t xml:space="preserve">Does your Manager give you enough feedback on the work you do?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 can rely on your Manager to help  you with a work problem?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your Manager support you through emotionally demanding situations at work?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C4B96">
            <w:pPr>
              <w:rPr>
                <w:rFonts w:ascii="Arial" w:hAnsi="Arial" w:cs="Arial"/>
                <w:b/>
                <w:sz w:val="24"/>
                <w:szCs w:val="24"/>
              </w:rPr>
            </w:pPr>
            <w:r>
              <w:rPr>
                <w:rFonts w:ascii="Arial" w:hAnsi="Arial" w:cs="Arial"/>
                <w:b/>
                <w:sz w:val="24"/>
                <w:szCs w:val="24"/>
              </w:rPr>
              <w:t xml:space="preserve">Do you feel your Manager encourages you at work?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r>
              <w:rPr>
                <w:rFonts w:ascii="Arial" w:hAnsi="Arial" w:cs="Arial"/>
                <w:b/>
                <w:sz w:val="24"/>
                <w:szCs w:val="24"/>
              </w:rPr>
              <w:t xml:space="preserve">Support ( Peers) </w:t>
            </w:r>
          </w:p>
          <w:p w:rsidR="00EC4B96" w:rsidRDefault="00EC4B96">
            <w:pPr>
              <w:rPr>
                <w:rFonts w:ascii="Arial" w:hAnsi="Arial" w:cs="Arial"/>
                <w:b/>
                <w:sz w:val="24"/>
                <w:szCs w:val="24"/>
              </w:rPr>
            </w:pPr>
          </w:p>
          <w:p w:rsidR="00EC4B96" w:rsidRPr="00EC4B96" w:rsidRDefault="00EC4B96">
            <w:pPr>
              <w:rPr>
                <w:rFonts w:ascii="Arial" w:hAnsi="Arial" w:cs="Arial"/>
                <w:sz w:val="24"/>
                <w:szCs w:val="24"/>
              </w:rPr>
            </w:pPr>
            <w:r>
              <w:rPr>
                <w:rFonts w:ascii="Arial" w:hAnsi="Arial" w:cs="Arial"/>
                <w:sz w:val="24"/>
                <w:szCs w:val="24"/>
              </w:rPr>
              <w:t xml:space="preserve">If the answer to these questions is NO, tick column 3 </w:t>
            </w:r>
          </w:p>
        </w:tc>
        <w:tc>
          <w:tcPr>
            <w:tcW w:w="3894" w:type="dxa"/>
          </w:tcPr>
          <w:p w:rsidR="00EC4B96" w:rsidRPr="00EC4B96" w:rsidRDefault="00EC4B96">
            <w:pPr>
              <w:rPr>
                <w:rFonts w:ascii="Arial" w:hAnsi="Arial" w:cs="Arial"/>
                <w:b/>
                <w:sz w:val="24"/>
                <w:szCs w:val="24"/>
              </w:rPr>
            </w:pPr>
            <w:r>
              <w:rPr>
                <w:rFonts w:ascii="Arial" w:hAnsi="Arial" w:cs="Arial"/>
                <w:b/>
                <w:sz w:val="24"/>
                <w:szCs w:val="24"/>
              </w:rPr>
              <w:t>Do you feel your colleagues would help</w:t>
            </w:r>
            <w:r w:rsidR="002119E7">
              <w:rPr>
                <w:rFonts w:ascii="Arial" w:hAnsi="Arial" w:cs="Arial"/>
                <w:b/>
                <w:sz w:val="24"/>
                <w:szCs w:val="24"/>
              </w:rPr>
              <w:t xml:space="preserve"> you if</w:t>
            </w:r>
            <w:r>
              <w:rPr>
                <w:rFonts w:ascii="Arial" w:hAnsi="Arial" w:cs="Arial"/>
                <w:b/>
                <w:sz w:val="24"/>
                <w:szCs w:val="24"/>
              </w:rPr>
              <w:t xml:space="preserve"> work became difficult?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Do you get the help &amp; support you need from your colleagues?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Do you get the respect at wok you deserve from your colleagues?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32F9B" w:rsidRDefault="00E32F9B">
            <w:pPr>
              <w:rPr>
                <w:rFonts w:ascii="Arial" w:hAnsi="Arial" w:cs="Arial"/>
                <w:b/>
                <w:sz w:val="24"/>
                <w:szCs w:val="24"/>
              </w:rPr>
            </w:pPr>
            <w:r>
              <w:rPr>
                <w:rFonts w:ascii="Arial" w:hAnsi="Arial" w:cs="Arial"/>
                <w:b/>
                <w:sz w:val="24"/>
                <w:szCs w:val="24"/>
              </w:rPr>
              <w:t xml:space="preserve">Are your colleagues willing to listen to your work –related problems?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32F9B">
            <w:pPr>
              <w:rPr>
                <w:rFonts w:ascii="Arial" w:hAnsi="Arial" w:cs="Arial"/>
                <w:b/>
                <w:sz w:val="24"/>
                <w:szCs w:val="24"/>
              </w:rPr>
            </w:pPr>
            <w:r>
              <w:rPr>
                <w:rFonts w:ascii="Arial" w:hAnsi="Arial" w:cs="Arial"/>
                <w:b/>
                <w:sz w:val="24"/>
                <w:szCs w:val="24"/>
              </w:rPr>
              <w:t xml:space="preserve">Relationships </w:t>
            </w:r>
          </w:p>
          <w:p w:rsidR="00E32F9B" w:rsidRPr="00E32F9B" w:rsidRDefault="00E32F9B">
            <w:pPr>
              <w:rPr>
                <w:rFonts w:ascii="Arial" w:hAnsi="Arial" w:cs="Arial"/>
                <w:sz w:val="24"/>
                <w:szCs w:val="24"/>
              </w:rPr>
            </w:pPr>
            <w:r>
              <w:rPr>
                <w:rFonts w:ascii="Arial" w:hAnsi="Arial" w:cs="Arial"/>
                <w:sz w:val="24"/>
                <w:szCs w:val="24"/>
              </w:rPr>
              <w:t xml:space="preserve">If the answer to these questions is YES, tick column 3 </w:t>
            </w:r>
          </w:p>
          <w:p w:rsidR="00E32F9B" w:rsidRDefault="00E32F9B">
            <w:pPr>
              <w:rPr>
                <w:rFonts w:ascii="Arial" w:hAnsi="Arial" w:cs="Arial"/>
                <w:b/>
                <w:sz w:val="24"/>
                <w:szCs w:val="24"/>
              </w:rPr>
            </w:pPr>
          </w:p>
          <w:p w:rsidR="00E32F9B" w:rsidRDefault="00E32F9B">
            <w:pPr>
              <w:rPr>
                <w:rFonts w:ascii="Arial" w:hAnsi="Arial" w:cs="Arial"/>
                <w:b/>
                <w:sz w:val="24"/>
                <w:szCs w:val="24"/>
              </w:rPr>
            </w:pPr>
          </w:p>
        </w:tc>
        <w:tc>
          <w:tcPr>
            <w:tcW w:w="3894" w:type="dxa"/>
          </w:tcPr>
          <w:p w:rsidR="00EC4B96" w:rsidRPr="00E32F9B" w:rsidRDefault="00E32F9B">
            <w:pPr>
              <w:rPr>
                <w:rFonts w:ascii="Arial" w:hAnsi="Arial" w:cs="Arial"/>
                <w:b/>
                <w:sz w:val="24"/>
                <w:szCs w:val="24"/>
              </w:rPr>
            </w:pPr>
            <w:r w:rsidRPr="00E32F9B">
              <w:rPr>
                <w:rFonts w:ascii="Arial" w:hAnsi="Arial" w:cs="Arial"/>
                <w:b/>
                <w:sz w:val="24"/>
                <w:szCs w:val="24"/>
              </w:rPr>
              <w:t xml:space="preserve">Are relationships strained or is there friction or anger between colleagues?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sidRPr="00E32F9B">
              <w:rPr>
                <w:rFonts w:ascii="Arial" w:hAnsi="Arial" w:cs="Arial"/>
                <w:b/>
                <w:sz w:val="24"/>
                <w:szCs w:val="24"/>
              </w:rPr>
              <w:t xml:space="preserve">Are you subject to unkind words or behaviour at work? </w:t>
            </w:r>
          </w:p>
          <w:p w:rsidR="00E32F9B" w:rsidRDefault="00E32F9B">
            <w:pPr>
              <w:rPr>
                <w:rFonts w:ascii="Arial" w:hAnsi="Arial" w:cs="Arial"/>
                <w:b/>
                <w:sz w:val="24"/>
                <w:szCs w:val="24"/>
              </w:rPr>
            </w:pPr>
          </w:p>
          <w:p w:rsidR="00E32F9B" w:rsidRPr="00E32F9B" w:rsidRDefault="00E32F9B">
            <w:pPr>
              <w:rPr>
                <w:rFonts w:ascii="Arial" w:hAnsi="Arial" w:cs="Arial"/>
                <w:b/>
                <w:sz w:val="24"/>
                <w:szCs w:val="24"/>
              </w:rPr>
            </w:pPr>
            <w:r>
              <w:rPr>
                <w:rFonts w:ascii="Arial" w:hAnsi="Arial" w:cs="Arial"/>
                <w:b/>
                <w:sz w:val="24"/>
                <w:szCs w:val="24"/>
              </w:rPr>
              <w:t>If so do you feel ‘bullied’ at work?</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Pr="00E32F9B" w:rsidRDefault="00E32F9B">
            <w:pPr>
              <w:rPr>
                <w:rFonts w:ascii="Arial" w:hAnsi="Arial" w:cs="Arial"/>
                <w:b/>
                <w:sz w:val="24"/>
                <w:szCs w:val="24"/>
              </w:rPr>
            </w:pPr>
            <w:r w:rsidRPr="00E32F9B">
              <w:rPr>
                <w:rFonts w:ascii="Arial" w:hAnsi="Arial" w:cs="Arial"/>
                <w:b/>
                <w:sz w:val="24"/>
                <w:szCs w:val="24"/>
              </w:rPr>
              <w:t xml:space="preserve">Role </w:t>
            </w:r>
          </w:p>
        </w:tc>
        <w:tc>
          <w:tcPr>
            <w:tcW w:w="3894" w:type="dxa"/>
          </w:tcPr>
          <w:p w:rsidR="00E32F9B" w:rsidRPr="00E32F9B" w:rsidRDefault="00E32F9B">
            <w:pPr>
              <w:rPr>
                <w:rFonts w:ascii="Arial" w:hAnsi="Arial" w:cs="Arial"/>
                <w:b/>
                <w:sz w:val="24"/>
                <w:szCs w:val="24"/>
              </w:rPr>
            </w:pPr>
            <w:r>
              <w:rPr>
                <w:rFonts w:ascii="Arial" w:hAnsi="Arial" w:cs="Arial"/>
                <w:b/>
                <w:sz w:val="24"/>
                <w:szCs w:val="24"/>
              </w:rPr>
              <w:t xml:space="preserve">Are you clear about what is expected of you at work?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Do you know how to go about getting your job done?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Are you clear about what your duties and </w:t>
            </w:r>
            <w:r w:rsidR="002119E7">
              <w:rPr>
                <w:rFonts w:ascii="Arial" w:hAnsi="Arial" w:cs="Arial"/>
                <w:b/>
                <w:sz w:val="24"/>
                <w:szCs w:val="24"/>
              </w:rPr>
              <w:t>responsibilities are</w:t>
            </w:r>
            <w:r>
              <w:rPr>
                <w:rFonts w:ascii="Arial" w:hAnsi="Arial" w:cs="Arial"/>
                <w:b/>
                <w:sz w:val="24"/>
                <w:szCs w:val="24"/>
              </w:rPr>
              <w:t>?</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rPr>
          <w:trHeight w:val="435"/>
        </w:trPr>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Are you clear about the goals and objectives for your team or Department?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C4B96" w:rsidRPr="00CC348B" w:rsidTr="00443C6C">
        <w:tc>
          <w:tcPr>
            <w:tcW w:w="2310" w:type="dxa"/>
          </w:tcPr>
          <w:p w:rsidR="00EC4B96" w:rsidRDefault="00EC4B96">
            <w:pPr>
              <w:rPr>
                <w:rFonts w:ascii="Arial" w:hAnsi="Arial" w:cs="Arial"/>
                <w:b/>
                <w:sz w:val="24"/>
                <w:szCs w:val="24"/>
              </w:rPr>
            </w:pPr>
          </w:p>
        </w:tc>
        <w:tc>
          <w:tcPr>
            <w:tcW w:w="3894" w:type="dxa"/>
          </w:tcPr>
          <w:p w:rsidR="00EC4B96" w:rsidRDefault="00E32F9B">
            <w:pPr>
              <w:rPr>
                <w:rFonts w:ascii="Arial" w:hAnsi="Arial" w:cs="Arial"/>
                <w:b/>
                <w:sz w:val="24"/>
                <w:szCs w:val="24"/>
              </w:rPr>
            </w:pPr>
            <w:r>
              <w:rPr>
                <w:rFonts w:ascii="Arial" w:hAnsi="Arial" w:cs="Arial"/>
                <w:b/>
                <w:sz w:val="24"/>
                <w:szCs w:val="24"/>
              </w:rPr>
              <w:t xml:space="preserve">Do you understand how your work fits into the overall aim of the organisation?  </w:t>
            </w:r>
          </w:p>
        </w:tc>
        <w:tc>
          <w:tcPr>
            <w:tcW w:w="1417" w:type="dxa"/>
          </w:tcPr>
          <w:p w:rsidR="00EC4B96" w:rsidRPr="00CC348B" w:rsidRDefault="00EC4B96">
            <w:pPr>
              <w:rPr>
                <w:rFonts w:ascii="Arial" w:hAnsi="Arial" w:cs="Arial"/>
                <w:sz w:val="24"/>
                <w:szCs w:val="24"/>
              </w:rPr>
            </w:pPr>
          </w:p>
        </w:tc>
        <w:tc>
          <w:tcPr>
            <w:tcW w:w="6521" w:type="dxa"/>
          </w:tcPr>
          <w:p w:rsidR="00EC4B96" w:rsidRPr="00CC348B" w:rsidRDefault="00EC4B96">
            <w:pPr>
              <w:rPr>
                <w:rFonts w:ascii="Arial" w:hAnsi="Arial" w:cs="Arial"/>
                <w:sz w:val="24"/>
                <w:szCs w:val="24"/>
              </w:rPr>
            </w:pPr>
          </w:p>
        </w:tc>
      </w:tr>
      <w:tr w:rsidR="00E32F9B" w:rsidRPr="00CC348B" w:rsidTr="00443C6C">
        <w:tc>
          <w:tcPr>
            <w:tcW w:w="2310" w:type="dxa"/>
          </w:tcPr>
          <w:p w:rsidR="00E32F9B" w:rsidRDefault="00E32F9B">
            <w:pPr>
              <w:rPr>
                <w:rFonts w:ascii="Arial" w:hAnsi="Arial" w:cs="Arial"/>
                <w:b/>
                <w:sz w:val="24"/>
                <w:szCs w:val="24"/>
              </w:rPr>
            </w:pPr>
            <w:r>
              <w:rPr>
                <w:rFonts w:ascii="Arial" w:hAnsi="Arial" w:cs="Arial"/>
                <w:b/>
                <w:sz w:val="24"/>
                <w:szCs w:val="24"/>
              </w:rPr>
              <w:t xml:space="preserve">Change </w:t>
            </w:r>
          </w:p>
          <w:p w:rsidR="00E32F9B" w:rsidRPr="00E32F9B" w:rsidRDefault="00E32F9B">
            <w:pPr>
              <w:rPr>
                <w:rFonts w:ascii="Arial" w:hAnsi="Arial" w:cs="Arial"/>
                <w:sz w:val="24"/>
                <w:szCs w:val="24"/>
              </w:rPr>
            </w:pPr>
            <w:r>
              <w:rPr>
                <w:rFonts w:ascii="Arial" w:hAnsi="Arial" w:cs="Arial"/>
                <w:sz w:val="24"/>
                <w:szCs w:val="24"/>
              </w:rPr>
              <w:t xml:space="preserve">If the answer to these questions is NO, tick column 3 </w:t>
            </w:r>
          </w:p>
        </w:tc>
        <w:tc>
          <w:tcPr>
            <w:tcW w:w="3894" w:type="dxa"/>
          </w:tcPr>
          <w:p w:rsidR="00E32F9B" w:rsidRPr="00E32F9B" w:rsidRDefault="00E32F9B">
            <w:pPr>
              <w:rPr>
                <w:rFonts w:ascii="Arial" w:hAnsi="Arial" w:cs="Arial"/>
                <w:b/>
                <w:sz w:val="24"/>
                <w:szCs w:val="24"/>
              </w:rPr>
            </w:pPr>
            <w:r>
              <w:rPr>
                <w:rFonts w:ascii="Arial" w:hAnsi="Arial" w:cs="Arial"/>
                <w:b/>
                <w:sz w:val="24"/>
                <w:szCs w:val="24"/>
              </w:rPr>
              <w:t xml:space="preserve">Do you have enough opportunity to question Managers about change? </w:t>
            </w:r>
          </w:p>
        </w:tc>
        <w:tc>
          <w:tcPr>
            <w:tcW w:w="1417" w:type="dxa"/>
          </w:tcPr>
          <w:p w:rsidR="00E32F9B" w:rsidRPr="00CC348B" w:rsidRDefault="00E32F9B">
            <w:pPr>
              <w:rPr>
                <w:rFonts w:ascii="Arial" w:hAnsi="Arial" w:cs="Arial"/>
                <w:sz w:val="24"/>
                <w:szCs w:val="24"/>
              </w:rPr>
            </w:pPr>
          </w:p>
        </w:tc>
        <w:tc>
          <w:tcPr>
            <w:tcW w:w="6521" w:type="dxa"/>
          </w:tcPr>
          <w:p w:rsidR="00E32F9B" w:rsidRPr="00CC348B" w:rsidRDefault="00E32F9B">
            <w:pPr>
              <w:rPr>
                <w:rFonts w:ascii="Arial" w:hAnsi="Arial" w:cs="Arial"/>
                <w:sz w:val="24"/>
                <w:szCs w:val="24"/>
              </w:rPr>
            </w:pPr>
          </w:p>
        </w:tc>
      </w:tr>
      <w:tr w:rsidR="00E32F9B" w:rsidRPr="00CC348B" w:rsidTr="00443C6C">
        <w:tc>
          <w:tcPr>
            <w:tcW w:w="2310" w:type="dxa"/>
          </w:tcPr>
          <w:p w:rsidR="00E32F9B" w:rsidRDefault="00E32F9B">
            <w:pPr>
              <w:rPr>
                <w:rFonts w:ascii="Arial" w:hAnsi="Arial" w:cs="Arial"/>
                <w:b/>
                <w:sz w:val="24"/>
                <w:szCs w:val="24"/>
              </w:rPr>
            </w:pPr>
          </w:p>
        </w:tc>
        <w:tc>
          <w:tcPr>
            <w:tcW w:w="3894" w:type="dxa"/>
          </w:tcPr>
          <w:p w:rsidR="00E32F9B" w:rsidRDefault="00E32F9B">
            <w:pPr>
              <w:rPr>
                <w:rFonts w:ascii="Arial" w:hAnsi="Arial" w:cs="Arial"/>
                <w:b/>
                <w:sz w:val="24"/>
                <w:szCs w:val="24"/>
              </w:rPr>
            </w:pPr>
            <w:r>
              <w:rPr>
                <w:rFonts w:ascii="Arial" w:hAnsi="Arial" w:cs="Arial"/>
                <w:b/>
                <w:sz w:val="24"/>
                <w:szCs w:val="24"/>
              </w:rPr>
              <w:t xml:space="preserve">Do you feel consulted about change at work? </w:t>
            </w:r>
          </w:p>
        </w:tc>
        <w:tc>
          <w:tcPr>
            <w:tcW w:w="1417" w:type="dxa"/>
          </w:tcPr>
          <w:p w:rsidR="00E32F9B" w:rsidRPr="00CC348B" w:rsidRDefault="00E32F9B">
            <w:pPr>
              <w:rPr>
                <w:rFonts w:ascii="Arial" w:hAnsi="Arial" w:cs="Arial"/>
                <w:sz w:val="24"/>
                <w:szCs w:val="24"/>
              </w:rPr>
            </w:pPr>
          </w:p>
        </w:tc>
        <w:tc>
          <w:tcPr>
            <w:tcW w:w="6521" w:type="dxa"/>
          </w:tcPr>
          <w:p w:rsidR="00E32F9B" w:rsidRPr="00CC348B" w:rsidRDefault="00E32F9B">
            <w:pPr>
              <w:rPr>
                <w:rFonts w:ascii="Arial" w:hAnsi="Arial" w:cs="Arial"/>
                <w:sz w:val="24"/>
                <w:szCs w:val="24"/>
              </w:rPr>
            </w:pPr>
          </w:p>
        </w:tc>
      </w:tr>
      <w:tr w:rsidR="00E32F9B" w:rsidRPr="00CC348B" w:rsidTr="00443C6C">
        <w:tc>
          <w:tcPr>
            <w:tcW w:w="2310" w:type="dxa"/>
          </w:tcPr>
          <w:p w:rsidR="00E32F9B" w:rsidRDefault="00E32F9B">
            <w:pPr>
              <w:rPr>
                <w:rFonts w:ascii="Arial" w:hAnsi="Arial" w:cs="Arial"/>
                <w:b/>
                <w:sz w:val="24"/>
                <w:szCs w:val="24"/>
              </w:rPr>
            </w:pPr>
          </w:p>
        </w:tc>
        <w:tc>
          <w:tcPr>
            <w:tcW w:w="3894" w:type="dxa"/>
          </w:tcPr>
          <w:p w:rsidR="00E32F9B" w:rsidRDefault="00E32F9B">
            <w:pPr>
              <w:rPr>
                <w:rFonts w:ascii="Arial" w:hAnsi="Arial" w:cs="Arial"/>
                <w:b/>
                <w:sz w:val="24"/>
                <w:szCs w:val="24"/>
              </w:rPr>
            </w:pPr>
            <w:r>
              <w:rPr>
                <w:rFonts w:ascii="Arial" w:hAnsi="Arial" w:cs="Arial"/>
                <w:b/>
                <w:sz w:val="24"/>
                <w:szCs w:val="24"/>
              </w:rPr>
              <w:t xml:space="preserve">When changes are made at work, are you clear about how they will work out in practice? </w:t>
            </w:r>
          </w:p>
        </w:tc>
        <w:tc>
          <w:tcPr>
            <w:tcW w:w="1417" w:type="dxa"/>
          </w:tcPr>
          <w:p w:rsidR="00E32F9B" w:rsidRPr="00CC348B" w:rsidRDefault="00E32F9B">
            <w:pPr>
              <w:rPr>
                <w:rFonts w:ascii="Arial" w:hAnsi="Arial" w:cs="Arial"/>
                <w:sz w:val="24"/>
                <w:szCs w:val="24"/>
              </w:rPr>
            </w:pPr>
          </w:p>
        </w:tc>
        <w:tc>
          <w:tcPr>
            <w:tcW w:w="6521" w:type="dxa"/>
          </w:tcPr>
          <w:p w:rsidR="00E32F9B" w:rsidRPr="00CC348B" w:rsidRDefault="00E32F9B">
            <w:pPr>
              <w:rPr>
                <w:rFonts w:ascii="Arial" w:hAnsi="Arial" w:cs="Arial"/>
                <w:sz w:val="24"/>
                <w:szCs w:val="24"/>
              </w:rPr>
            </w:pPr>
          </w:p>
        </w:tc>
      </w:tr>
      <w:tr w:rsidR="00E32F9B" w:rsidRPr="00CC348B" w:rsidTr="00443C6C">
        <w:tc>
          <w:tcPr>
            <w:tcW w:w="2310" w:type="dxa"/>
          </w:tcPr>
          <w:p w:rsidR="00E32F9B" w:rsidRDefault="00E32F9B">
            <w:pPr>
              <w:rPr>
                <w:rFonts w:ascii="Arial" w:hAnsi="Arial" w:cs="Arial"/>
                <w:b/>
                <w:sz w:val="24"/>
                <w:szCs w:val="24"/>
              </w:rPr>
            </w:pPr>
            <w:r>
              <w:rPr>
                <w:rFonts w:ascii="Arial" w:hAnsi="Arial" w:cs="Arial"/>
                <w:b/>
                <w:sz w:val="24"/>
                <w:szCs w:val="24"/>
              </w:rPr>
              <w:t xml:space="preserve">Other Issues </w:t>
            </w:r>
          </w:p>
          <w:p w:rsidR="00E32F9B" w:rsidRPr="00E32F9B" w:rsidRDefault="00E32F9B">
            <w:pPr>
              <w:rPr>
                <w:rFonts w:ascii="Arial" w:hAnsi="Arial" w:cs="Arial"/>
                <w:sz w:val="24"/>
                <w:szCs w:val="24"/>
              </w:rPr>
            </w:pPr>
            <w:r>
              <w:rPr>
                <w:rFonts w:ascii="Arial" w:hAnsi="Arial" w:cs="Arial"/>
                <w:sz w:val="24"/>
                <w:szCs w:val="24"/>
              </w:rPr>
              <w:t xml:space="preserve">If Yes, tick Column 3 </w:t>
            </w:r>
          </w:p>
        </w:tc>
        <w:tc>
          <w:tcPr>
            <w:tcW w:w="3894" w:type="dxa"/>
          </w:tcPr>
          <w:p w:rsidR="00E32F9B" w:rsidRPr="00E32F9B" w:rsidRDefault="00E32F9B">
            <w:pPr>
              <w:rPr>
                <w:rFonts w:ascii="Arial" w:hAnsi="Arial" w:cs="Arial"/>
                <w:b/>
                <w:sz w:val="24"/>
                <w:szCs w:val="24"/>
              </w:rPr>
            </w:pPr>
            <w:r w:rsidRPr="00E32F9B">
              <w:rPr>
                <w:rFonts w:ascii="Arial" w:hAnsi="Arial" w:cs="Arial"/>
                <w:b/>
                <w:sz w:val="24"/>
                <w:szCs w:val="24"/>
              </w:rPr>
              <w:t xml:space="preserve">Is there anything else that is a source of stress for you at work? </w:t>
            </w:r>
          </w:p>
        </w:tc>
        <w:tc>
          <w:tcPr>
            <w:tcW w:w="1417" w:type="dxa"/>
          </w:tcPr>
          <w:p w:rsidR="00E32F9B" w:rsidRPr="00CC348B" w:rsidRDefault="00E32F9B">
            <w:pPr>
              <w:rPr>
                <w:rFonts w:ascii="Arial" w:hAnsi="Arial" w:cs="Arial"/>
                <w:sz w:val="24"/>
                <w:szCs w:val="24"/>
              </w:rPr>
            </w:pPr>
          </w:p>
        </w:tc>
        <w:tc>
          <w:tcPr>
            <w:tcW w:w="6521" w:type="dxa"/>
          </w:tcPr>
          <w:p w:rsidR="00E32F9B" w:rsidRPr="00CC348B" w:rsidRDefault="00E32F9B">
            <w:pPr>
              <w:rPr>
                <w:rFonts w:ascii="Arial" w:hAnsi="Arial" w:cs="Arial"/>
                <w:sz w:val="24"/>
                <w:szCs w:val="24"/>
              </w:rPr>
            </w:pPr>
          </w:p>
        </w:tc>
      </w:tr>
    </w:tbl>
    <w:p w:rsidR="008E53FE" w:rsidRDefault="008E53FE"/>
    <w:p w:rsidR="00E32F9B" w:rsidRDefault="00E32F9B">
      <w:pPr>
        <w:rPr>
          <w:rFonts w:ascii="Arial" w:hAnsi="Arial" w:cs="Arial"/>
          <w:b/>
          <w:sz w:val="24"/>
          <w:szCs w:val="24"/>
        </w:rPr>
      </w:pPr>
      <w:r w:rsidRPr="00E32F9B">
        <w:rPr>
          <w:rFonts w:ascii="Arial" w:hAnsi="Arial" w:cs="Arial"/>
          <w:b/>
          <w:sz w:val="24"/>
          <w:szCs w:val="24"/>
        </w:rPr>
        <w:t xml:space="preserve">Factors outside work </w:t>
      </w:r>
    </w:p>
    <w:p w:rsidR="00E32F9B" w:rsidRDefault="00E32F9B">
      <w:pPr>
        <w:rPr>
          <w:rFonts w:ascii="Arial" w:hAnsi="Arial" w:cs="Arial"/>
          <w:sz w:val="24"/>
          <w:szCs w:val="24"/>
        </w:rPr>
      </w:pPr>
      <w:r w:rsidRPr="00E32F9B">
        <w:rPr>
          <w:rFonts w:ascii="Arial" w:hAnsi="Arial" w:cs="Arial"/>
          <w:sz w:val="24"/>
          <w:szCs w:val="24"/>
        </w:rPr>
        <w:t xml:space="preserve">The list of questions is mainly focuses on factors at work. However, there may be factors outside work, for example your family life or personal circumstances, which may contribute to or add to the pressure at work. These may make it harder to cope with demands at work that you would normally be able to cope with. </w:t>
      </w:r>
    </w:p>
    <w:p w:rsidR="005F1470" w:rsidRDefault="00E32F9B">
      <w:pPr>
        <w:rPr>
          <w:rFonts w:ascii="Arial" w:hAnsi="Arial" w:cs="Arial"/>
          <w:sz w:val="24"/>
          <w:szCs w:val="24"/>
        </w:rPr>
      </w:pPr>
      <w:r>
        <w:rPr>
          <w:rFonts w:ascii="Arial" w:hAnsi="Arial" w:cs="Arial"/>
          <w:sz w:val="24"/>
          <w:szCs w:val="24"/>
        </w:rPr>
        <w:t>It is useful, if you can, to discuss any concerns you have outside work with your Manager or other trusted colleague in the workplace as your organisation may be able to support you through these difficult times as well as address the sources of pressure at work.</w:t>
      </w:r>
    </w:p>
    <w:p w:rsidR="005F1470" w:rsidRDefault="005F1470">
      <w:pPr>
        <w:rPr>
          <w:rFonts w:ascii="Arial" w:hAnsi="Arial" w:cs="Arial"/>
          <w:b/>
          <w:sz w:val="24"/>
          <w:szCs w:val="24"/>
        </w:rPr>
      </w:pPr>
      <w:r w:rsidRPr="005F1470">
        <w:rPr>
          <w:rFonts w:ascii="Arial" w:hAnsi="Arial" w:cs="Arial"/>
          <w:b/>
          <w:sz w:val="24"/>
          <w:szCs w:val="24"/>
        </w:rPr>
        <w:lastRenderedPageBreak/>
        <w:t xml:space="preserve">Action Plan </w:t>
      </w:r>
    </w:p>
    <w:p w:rsidR="005F1470" w:rsidRDefault="005F1470">
      <w:pPr>
        <w:rPr>
          <w:rFonts w:ascii="Arial" w:hAnsi="Arial" w:cs="Arial"/>
          <w:b/>
          <w:sz w:val="24"/>
          <w:szCs w:val="24"/>
        </w:rPr>
      </w:pPr>
      <w:r>
        <w:rPr>
          <w:rFonts w:ascii="Arial" w:hAnsi="Arial" w:cs="Arial"/>
          <w:b/>
          <w:sz w:val="24"/>
          <w:szCs w:val="24"/>
        </w:rPr>
        <w:t xml:space="preserve">Agree an action plan using the below template: </w:t>
      </w:r>
    </w:p>
    <w:tbl>
      <w:tblPr>
        <w:tblStyle w:val="TableGrid"/>
        <w:tblW w:w="0" w:type="auto"/>
        <w:tblLook w:val="04A0" w:firstRow="1" w:lastRow="0" w:firstColumn="1" w:lastColumn="0" w:noHBand="0" w:noVBand="1"/>
      </w:tblPr>
      <w:tblGrid>
        <w:gridCol w:w="5333"/>
        <w:gridCol w:w="5930"/>
        <w:gridCol w:w="2685"/>
      </w:tblGrid>
      <w:tr w:rsidR="005F1470" w:rsidTr="00443C6C">
        <w:tc>
          <w:tcPr>
            <w:tcW w:w="5353" w:type="dxa"/>
          </w:tcPr>
          <w:p w:rsidR="005F1470" w:rsidRDefault="005F1470">
            <w:pPr>
              <w:rPr>
                <w:rFonts w:ascii="Arial" w:hAnsi="Arial" w:cs="Arial"/>
                <w:b/>
                <w:sz w:val="24"/>
                <w:szCs w:val="24"/>
              </w:rPr>
            </w:pPr>
            <w:r>
              <w:rPr>
                <w:rFonts w:ascii="Arial" w:hAnsi="Arial" w:cs="Arial"/>
                <w:b/>
                <w:sz w:val="24"/>
                <w:szCs w:val="24"/>
              </w:rPr>
              <w:t xml:space="preserve">Stressor/ area of concerns </w:t>
            </w:r>
          </w:p>
        </w:tc>
        <w:tc>
          <w:tcPr>
            <w:tcW w:w="5954" w:type="dxa"/>
          </w:tcPr>
          <w:p w:rsidR="005F1470" w:rsidRDefault="005F1470">
            <w:pPr>
              <w:rPr>
                <w:rFonts w:ascii="Arial" w:hAnsi="Arial" w:cs="Arial"/>
                <w:b/>
                <w:sz w:val="24"/>
                <w:szCs w:val="24"/>
              </w:rPr>
            </w:pPr>
            <w:r>
              <w:rPr>
                <w:rFonts w:ascii="Arial" w:hAnsi="Arial" w:cs="Arial"/>
                <w:b/>
                <w:sz w:val="24"/>
                <w:szCs w:val="24"/>
              </w:rPr>
              <w:t xml:space="preserve">Agreed Action </w:t>
            </w:r>
          </w:p>
        </w:tc>
        <w:tc>
          <w:tcPr>
            <w:tcW w:w="2693" w:type="dxa"/>
          </w:tcPr>
          <w:p w:rsidR="005F1470" w:rsidRDefault="005F1470">
            <w:pPr>
              <w:rPr>
                <w:rFonts w:ascii="Arial" w:hAnsi="Arial" w:cs="Arial"/>
                <w:b/>
                <w:sz w:val="24"/>
                <w:szCs w:val="24"/>
              </w:rPr>
            </w:pPr>
            <w:r>
              <w:rPr>
                <w:rFonts w:ascii="Arial" w:hAnsi="Arial" w:cs="Arial"/>
                <w:b/>
                <w:sz w:val="24"/>
                <w:szCs w:val="24"/>
              </w:rPr>
              <w:t xml:space="preserve">Review Date </w:t>
            </w: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r w:rsidR="005F1470" w:rsidTr="00443C6C">
        <w:tc>
          <w:tcPr>
            <w:tcW w:w="5353" w:type="dxa"/>
          </w:tcPr>
          <w:p w:rsidR="005F1470" w:rsidRDefault="005F1470">
            <w:pPr>
              <w:rPr>
                <w:rFonts w:ascii="Arial" w:hAnsi="Arial" w:cs="Arial"/>
                <w:b/>
                <w:sz w:val="24"/>
                <w:szCs w:val="24"/>
              </w:rPr>
            </w:pPr>
          </w:p>
        </w:tc>
        <w:tc>
          <w:tcPr>
            <w:tcW w:w="5954" w:type="dxa"/>
          </w:tcPr>
          <w:p w:rsidR="005F1470" w:rsidRDefault="005F1470">
            <w:pPr>
              <w:rPr>
                <w:rFonts w:ascii="Arial" w:hAnsi="Arial" w:cs="Arial"/>
                <w:b/>
                <w:sz w:val="24"/>
                <w:szCs w:val="24"/>
              </w:rPr>
            </w:pPr>
          </w:p>
        </w:tc>
        <w:tc>
          <w:tcPr>
            <w:tcW w:w="2693" w:type="dxa"/>
          </w:tcPr>
          <w:p w:rsidR="005F1470" w:rsidRDefault="005F1470">
            <w:pPr>
              <w:rPr>
                <w:rFonts w:ascii="Arial" w:hAnsi="Arial" w:cs="Arial"/>
                <w:b/>
                <w:sz w:val="24"/>
                <w:szCs w:val="24"/>
              </w:rPr>
            </w:pPr>
          </w:p>
        </w:tc>
      </w:tr>
    </w:tbl>
    <w:p w:rsidR="005F1470" w:rsidRPr="005F1470" w:rsidRDefault="005F1470">
      <w:pPr>
        <w:rPr>
          <w:rFonts w:ascii="Arial" w:hAnsi="Arial" w:cs="Arial"/>
          <w:b/>
          <w:sz w:val="24"/>
          <w:szCs w:val="24"/>
        </w:rPr>
      </w:pPr>
    </w:p>
    <w:sectPr w:rsidR="005F1470" w:rsidRPr="005F1470" w:rsidSect="00443C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8B"/>
    <w:rsid w:val="000D1DAE"/>
    <w:rsid w:val="002119E7"/>
    <w:rsid w:val="00443C6C"/>
    <w:rsid w:val="004956A9"/>
    <w:rsid w:val="004B0B05"/>
    <w:rsid w:val="005219AE"/>
    <w:rsid w:val="005F1470"/>
    <w:rsid w:val="00837798"/>
    <w:rsid w:val="008E53FE"/>
    <w:rsid w:val="009D5C73"/>
    <w:rsid w:val="00A645DB"/>
    <w:rsid w:val="00AD2606"/>
    <w:rsid w:val="00CC348B"/>
    <w:rsid w:val="00E32F9B"/>
    <w:rsid w:val="00EC4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EF001-7A78-4740-BAFE-6441A7F8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2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06"/>
    <w:rPr>
      <w:rFonts w:ascii="Segoe UI" w:hAnsi="Segoe UI" w:cs="Segoe UI"/>
      <w:sz w:val="18"/>
      <w:szCs w:val="18"/>
    </w:rPr>
  </w:style>
  <w:style w:type="paragraph" w:customStyle="1" w:styleId="Default">
    <w:name w:val="Default"/>
    <w:rsid w:val="004956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4EA4CEBA9204E955AECA0A4E28375" ma:contentTypeVersion="12" ma:contentTypeDescription="Create a new document." ma:contentTypeScope="" ma:versionID="d0d4b0e64354318e08a7bd6b98ff028d">
  <xsd:schema xmlns:xsd="http://www.w3.org/2001/XMLSchema" xmlns:xs="http://www.w3.org/2001/XMLSchema" xmlns:p="http://schemas.microsoft.com/office/2006/metadata/properties" xmlns:ns1="http://schemas.microsoft.com/sharepoint/v3" targetNamespace="http://schemas.microsoft.com/office/2006/metadata/properties" ma:root="true" ma:fieldsID="f4154fbe9c80c4dd7d9e10f097ef4c3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E819439-DBEE-48D3-B179-006E090585F2}"/>
</file>

<file path=customXml/itemProps2.xml><?xml version="1.0" encoding="utf-8"?>
<ds:datastoreItem xmlns:ds="http://schemas.openxmlformats.org/officeDocument/2006/customXml" ds:itemID="{0FFB57DC-9474-44E2-88C5-6B55ACD0EB91}"/>
</file>

<file path=customXml/itemProps3.xml><?xml version="1.0" encoding="utf-8"?>
<ds:datastoreItem xmlns:ds="http://schemas.openxmlformats.org/officeDocument/2006/customXml" ds:itemID="{B75A554D-EA5E-4112-AA03-BBDEB4C8A7B0}"/>
</file>

<file path=customXml/itemProps4.xml><?xml version="1.0" encoding="utf-8"?>
<ds:datastoreItem xmlns:ds="http://schemas.openxmlformats.org/officeDocument/2006/customXml" ds:itemID="{2EB10803-2880-46CE-BB25-80814ED225A9}"/>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Stress Risk Assessment (2)</dc:title>
  <dc:creator>Leslie, Anna</dc:creator>
  <cp:lastModifiedBy>Muir, Gillian</cp:lastModifiedBy>
  <cp:revision>2</cp:revision>
  <cp:lastPrinted>2014-03-04T10:30:00Z</cp:lastPrinted>
  <dcterms:created xsi:type="dcterms:W3CDTF">2014-06-19T09:47:00Z</dcterms:created>
  <dcterms:modified xsi:type="dcterms:W3CDTF">2014-06-19T09:47:00Z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0x01010020D4EA4CEBA9204E955AECA0A4E28375</vt:lpwstr>
  </property>
</Properties>
</file>